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BB" w:rsidRPr="007047BB" w:rsidRDefault="007047BB" w:rsidP="007047BB">
      <w:pPr>
        <w:spacing w:after="0" w:line="240" w:lineRule="auto"/>
        <w:rPr>
          <w:rFonts w:ascii="Times New Roman" w:hAnsi="Times New Roman" w:cs="Times New Roman"/>
          <w:b/>
          <w:sz w:val="26"/>
          <w:szCs w:val="26"/>
        </w:rPr>
      </w:pPr>
      <w:r w:rsidRPr="007047BB">
        <w:rPr>
          <w:rFonts w:ascii="Times New Roman" w:hAnsi="Times New Roman" w:cs="Times New Roman"/>
          <w:b/>
          <w:sz w:val="26"/>
          <w:szCs w:val="26"/>
        </w:rPr>
        <w:t>TRƯỜNG THCS TÙNG THIỆN VƯƠNG</w:t>
      </w:r>
    </w:p>
    <w:p w:rsidR="007047BB" w:rsidRPr="007047BB" w:rsidRDefault="007047BB" w:rsidP="007047BB">
      <w:pPr>
        <w:spacing w:after="0" w:line="240" w:lineRule="auto"/>
        <w:rPr>
          <w:rFonts w:ascii="Times New Roman" w:hAnsi="Times New Roman" w:cs="Times New Roman"/>
          <w:b/>
          <w:color w:val="FF0000"/>
          <w:sz w:val="26"/>
          <w:szCs w:val="26"/>
        </w:rPr>
      </w:pPr>
      <w:r w:rsidRPr="007047BB">
        <w:rPr>
          <w:rFonts w:ascii="Times New Roman" w:hAnsi="Times New Roman" w:cs="Times New Roman"/>
          <w:b/>
          <w:color w:val="FF0000"/>
          <w:sz w:val="26"/>
          <w:szCs w:val="26"/>
        </w:rPr>
        <w:t>MÔN: ĐỊA LÍ - KHỐ</w:t>
      </w:r>
      <w:r w:rsidR="00187FAA">
        <w:rPr>
          <w:rFonts w:ascii="Times New Roman" w:hAnsi="Times New Roman" w:cs="Times New Roman"/>
          <w:b/>
          <w:color w:val="FF0000"/>
          <w:sz w:val="26"/>
          <w:szCs w:val="26"/>
        </w:rPr>
        <w:t>I 8</w:t>
      </w:r>
    </w:p>
    <w:p w:rsidR="007047BB" w:rsidRPr="007047BB" w:rsidRDefault="007047BB" w:rsidP="007047BB">
      <w:pPr>
        <w:spacing w:after="0" w:line="240" w:lineRule="auto"/>
        <w:rPr>
          <w:rFonts w:ascii="Times New Roman" w:hAnsi="Times New Roman" w:cs="Times New Roman"/>
          <w:b/>
          <w:i/>
          <w:sz w:val="26"/>
          <w:szCs w:val="26"/>
        </w:rPr>
      </w:pPr>
      <w:r w:rsidRPr="007047BB">
        <w:rPr>
          <w:rFonts w:ascii="Times New Roman" w:hAnsi="Times New Roman" w:cs="Times New Roman"/>
          <w:b/>
          <w:sz w:val="26"/>
          <w:szCs w:val="26"/>
        </w:rPr>
        <w:t>TUẦ</w:t>
      </w:r>
      <w:r>
        <w:rPr>
          <w:rFonts w:ascii="Times New Roman" w:hAnsi="Times New Roman" w:cs="Times New Roman"/>
          <w:b/>
          <w:sz w:val="26"/>
          <w:szCs w:val="26"/>
        </w:rPr>
        <w:t>N 26</w:t>
      </w:r>
      <w:r w:rsidRPr="007047BB">
        <w:rPr>
          <w:rFonts w:ascii="Times New Roman" w:hAnsi="Times New Roman" w:cs="Times New Roman"/>
          <w:b/>
          <w:sz w:val="26"/>
          <w:szCs w:val="26"/>
        </w:rPr>
        <w:t>: Từ</w:t>
      </w:r>
      <w:r>
        <w:rPr>
          <w:rFonts w:ascii="Times New Roman" w:hAnsi="Times New Roman" w:cs="Times New Roman"/>
          <w:b/>
          <w:sz w:val="26"/>
          <w:szCs w:val="26"/>
        </w:rPr>
        <w:t xml:space="preserve"> ngày 21</w:t>
      </w:r>
      <w:r w:rsidRPr="007047BB">
        <w:rPr>
          <w:rFonts w:ascii="Times New Roman" w:hAnsi="Times New Roman" w:cs="Times New Roman"/>
          <w:b/>
          <w:sz w:val="26"/>
          <w:szCs w:val="26"/>
        </w:rPr>
        <w:t>/03/2022 đế</w:t>
      </w:r>
      <w:r>
        <w:rPr>
          <w:rFonts w:ascii="Times New Roman" w:hAnsi="Times New Roman" w:cs="Times New Roman"/>
          <w:b/>
          <w:sz w:val="26"/>
          <w:szCs w:val="26"/>
        </w:rPr>
        <w:t>n 26</w:t>
      </w:r>
      <w:r w:rsidRPr="007047BB">
        <w:rPr>
          <w:rFonts w:ascii="Times New Roman" w:hAnsi="Times New Roman" w:cs="Times New Roman"/>
          <w:b/>
          <w:sz w:val="26"/>
          <w:szCs w:val="26"/>
        </w:rPr>
        <w:t xml:space="preserve">/03/2022 </w:t>
      </w:r>
    </w:p>
    <w:p w:rsidR="007047BB" w:rsidRPr="007047BB" w:rsidRDefault="007047BB" w:rsidP="007047BB">
      <w:pPr>
        <w:spacing w:after="0" w:line="240" w:lineRule="auto"/>
        <w:jc w:val="center"/>
        <w:rPr>
          <w:rFonts w:ascii="Times New Roman" w:eastAsia="Calibri" w:hAnsi="Times New Roman" w:cs="Times New Roman"/>
          <w:b/>
          <w:color w:val="FF0000"/>
          <w:sz w:val="26"/>
          <w:szCs w:val="26"/>
        </w:rPr>
      </w:pPr>
    </w:p>
    <w:p w:rsidR="007047BB" w:rsidRPr="007047BB" w:rsidRDefault="007047BB" w:rsidP="007047BB">
      <w:pPr>
        <w:tabs>
          <w:tab w:val="left" w:pos="3307"/>
        </w:tabs>
        <w:spacing w:after="0" w:line="240" w:lineRule="auto"/>
        <w:ind w:left="720"/>
        <w:jc w:val="center"/>
        <w:rPr>
          <w:rFonts w:ascii="Times New Roman" w:eastAsia="Times New Roman" w:hAnsi="Times New Roman" w:cs="Times New Roman"/>
          <w:b/>
          <w:iCs/>
          <w:color w:val="FF0000"/>
          <w:sz w:val="26"/>
          <w:szCs w:val="26"/>
        </w:rPr>
      </w:pPr>
      <w:r w:rsidRPr="007047BB">
        <w:rPr>
          <w:rFonts w:ascii="Times New Roman" w:eastAsia="Times New Roman" w:hAnsi="Times New Roman" w:cs="Times New Roman"/>
          <w:b/>
          <w:iCs/>
          <w:color w:val="FF0000"/>
          <w:sz w:val="26"/>
          <w:szCs w:val="26"/>
        </w:rPr>
        <w:t>ÔN TẬP TRỌNG TÂM GIỮA HỌC KÌ II</w:t>
      </w:r>
    </w:p>
    <w:p w:rsidR="007047BB" w:rsidRPr="007047BB" w:rsidRDefault="007047BB" w:rsidP="009467D1">
      <w:pPr>
        <w:spacing w:after="0" w:line="240" w:lineRule="auto"/>
        <w:jc w:val="center"/>
        <w:rPr>
          <w:rFonts w:ascii="Times New Roman" w:hAnsi="Times New Roman" w:cs="Times New Roman"/>
          <w:b/>
          <w:sz w:val="26"/>
          <w:szCs w:val="26"/>
        </w:rPr>
      </w:pPr>
    </w:p>
    <w:p w:rsidR="007047BB" w:rsidRPr="007E42CF" w:rsidRDefault="007047BB" w:rsidP="007047BB">
      <w:pPr>
        <w:pStyle w:val="NoSpacing"/>
        <w:numPr>
          <w:ilvl w:val="0"/>
          <w:numId w:val="21"/>
        </w:numPr>
        <w:spacing w:after="120"/>
        <w:ind w:left="141" w:hanging="181"/>
        <w:rPr>
          <w:rFonts w:ascii="Times New Roman" w:hAnsi="Times New Roman" w:cs="Times New Roman"/>
          <w:b/>
          <w:color w:val="FF0000"/>
          <w:sz w:val="26"/>
          <w:szCs w:val="26"/>
          <w:u w:val="single"/>
        </w:rPr>
      </w:pPr>
      <w:r w:rsidRPr="007E42CF">
        <w:rPr>
          <w:rFonts w:ascii="Times New Roman" w:hAnsi="Times New Roman" w:cs="Times New Roman"/>
          <w:b/>
          <w:color w:val="FF0000"/>
          <w:sz w:val="26"/>
          <w:szCs w:val="26"/>
          <w:u w:val="single"/>
        </w:rPr>
        <w:t>LÝ THUYẾT</w:t>
      </w:r>
    </w:p>
    <w:p w:rsidR="007047BB" w:rsidRPr="007047BB" w:rsidRDefault="007047BB" w:rsidP="007047BB">
      <w:pPr>
        <w:pStyle w:val="NoSpacing"/>
        <w:jc w:val="both"/>
        <w:rPr>
          <w:rFonts w:ascii="Times New Roman" w:hAnsi="Times New Roman" w:cs="Times New Roman"/>
          <w:b/>
          <w:sz w:val="26"/>
          <w:szCs w:val="26"/>
        </w:rPr>
      </w:pPr>
      <w:r w:rsidRPr="007047BB">
        <w:rPr>
          <w:rFonts w:ascii="Times New Roman" w:hAnsi="Times New Roman" w:cs="Times New Roman"/>
          <w:b/>
          <w:sz w:val="26"/>
          <w:szCs w:val="26"/>
        </w:rPr>
        <w:t>Câu 1: Nêu vị trí và giới hạn của khu vực Đông Nam Á?</w:t>
      </w:r>
    </w:p>
    <w:p w:rsidR="007047BB" w:rsidRPr="007047BB" w:rsidRDefault="007047BB" w:rsidP="007047BB">
      <w:pPr>
        <w:spacing w:after="60" w:line="240" w:lineRule="auto"/>
        <w:jc w:val="both"/>
        <w:rPr>
          <w:rFonts w:ascii="Times New Roman" w:hAnsi="Times New Roman" w:cs="Times New Roman"/>
          <w:sz w:val="26"/>
          <w:szCs w:val="26"/>
        </w:rPr>
      </w:pPr>
      <w:r w:rsidRPr="007047BB">
        <w:rPr>
          <w:rFonts w:ascii="Times New Roman" w:hAnsi="Times New Roman" w:cs="Times New Roman"/>
          <w:sz w:val="26"/>
          <w:szCs w:val="26"/>
        </w:rPr>
        <w:t>- Gồm hai bộ phận:</w:t>
      </w:r>
    </w:p>
    <w:p w:rsidR="007047BB" w:rsidRPr="007047BB" w:rsidRDefault="007047BB" w:rsidP="007047BB">
      <w:pPr>
        <w:spacing w:after="60" w:line="240" w:lineRule="auto"/>
        <w:jc w:val="both"/>
        <w:rPr>
          <w:rFonts w:ascii="Times New Roman" w:hAnsi="Times New Roman" w:cs="Times New Roman"/>
          <w:sz w:val="26"/>
          <w:szCs w:val="26"/>
        </w:rPr>
      </w:pPr>
      <w:r w:rsidRPr="007047BB">
        <w:rPr>
          <w:rFonts w:ascii="Times New Roman" w:hAnsi="Times New Roman" w:cs="Times New Roman"/>
          <w:sz w:val="26"/>
          <w:szCs w:val="26"/>
        </w:rPr>
        <w:t>+ Phần đất liền: mang tên bán đảo Trung Ấn, nằm giữa hai quốc gia là Trung Quốc và Ấn Độ.</w:t>
      </w:r>
    </w:p>
    <w:p w:rsidR="007047BB" w:rsidRPr="007047BB" w:rsidRDefault="007047BB" w:rsidP="007047BB">
      <w:pPr>
        <w:spacing w:after="60" w:line="240" w:lineRule="auto"/>
        <w:jc w:val="both"/>
        <w:rPr>
          <w:rFonts w:ascii="Times New Roman" w:hAnsi="Times New Roman" w:cs="Times New Roman"/>
          <w:sz w:val="26"/>
          <w:szCs w:val="26"/>
        </w:rPr>
      </w:pPr>
      <w:r w:rsidRPr="007047BB">
        <w:rPr>
          <w:rFonts w:ascii="Times New Roman" w:hAnsi="Times New Roman" w:cs="Times New Roman"/>
          <w:sz w:val="26"/>
          <w:szCs w:val="26"/>
        </w:rPr>
        <w:t>+ Phần hải đảo: mang tên quần đảo Mã Lai với hơn 1 vạn đảo lớn nhỏ.</w:t>
      </w:r>
    </w:p>
    <w:p w:rsidR="007047BB" w:rsidRPr="007047BB" w:rsidRDefault="007047BB" w:rsidP="007047BB">
      <w:pPr>
        <w:spacing w:after="60" w:line="240" w:lineRule="auto"/>
        <w:jc w:val="both"/>
        <w:rPr>
          <w:rFonts w:ascii="Times New Roman" w:hAnsi="Times New Roman" w:cs="Times New Roman"/>
          <w:sz w:val="26"/>
          <w:szCs w:val="26"/>
        </w:rPr>
      </w:pPr>
      <w:r w:rsidRPr="007047BB">
        <w:rPr>
          <w:rFonts w:ascii="Times New Roman" w:hAnsi="Times New Roman" w:cs="Times New Roman"/>
          <w:sz w:val="26"/>
          <w:szCs w:val="26"/>
        </w:rPr>
        <w:t>- Đông Nam Á là cầu nối giữa hai đại dương là Thái Bình Dương với Ấn Độ Dương, giữa hai châu lục là châu Á với châu Đại Dương.</w:t>
      </w:r>
    </w:p>
    <w:p w:rsidR="007047BB" w:rsidRPr="007047BB" w:rsidRDefault="007047BB" w:rsidP="007047BB">
      <w:pPr>
        <w:spacing w:after="60" w:line="240" w:lineRule="auto"/>
        <w:jc w:val="both"/>
        <w:rPr>
          <w:rFonts w:ascii="Times New Roman" w:hAnsi="Times New Roman" w:cs="Times New Roman"/>
          <w:b/>
          <w:sz w:val="26"/>
          <w:szCs w:val="26"/>
        </w:rPr>
      </w:pPr>
      <w:r w:rsidRPr="007047BB">
        <w:rPr>
          <w:rFonts w:ascii="Times New Roman" w:hAnsi="Times New Roman" w:cs="Times New Roman"/>
          <w:b/>
          <w:sz w:val="26"/>
          <w:szCs w:val="26"/>
        </w:rPr>
        <w:t>Câu 2: Trình bày mục tiêu, nguyên tắc của Hiệp hội các nước Đông Nam Á (ASEAN)?</w:t>
      </w:r>
    </w:p>
    <w:p w:rsidR="007047BB" w:rsidRPr="007047BB" w:rsidRDefault="007047BB" w:rsidP="007047BB">
      <w:pPr>
        <w:spacing w:after="60" w:line="240" w:lineRule="auto"/>
        <w:jc w:val="both"/>
        <w:rPr>
          <w:rFonts w:ascii="Times New Roman" w:hAnsi="Times New Roman" w:cs="Times New Roman"/>
          <w:sz w:val="26"/>
          <w:szCs w:val="26"/>
        </w:rPr>
      </w:pPr>
      <w:r w:rsidRPr="007047BB">
        <w:rPr>
          <w:rFonts w:ascii="Times New Roman" w:hAnsi="Times New Roman" w:cs="Times New Roman"/>
          <w:sz w:val="26"/>
          <w:szCs w:val="26"/>
        </w:rPr>
        <w:t>- Muc tiêu: Giữ vững hoà bình, an ninh, ổn định khu vực. Xây dựng một công đồng hòa hợp. Cùng nhau phát triển kinh tế -xã hội.</w:t>
      </w:r>
    </w:p>
    <w:p w:rsidR="007047BB" w:rsidRPr="007047BB" w:rsidRDefault="007047BB" w:rsidP="007047BB">
      <w:pPr>
        <w:spacing w:after="60" w:line="240" w:lineRule="auto"/>
        <w:jc w:val="both"/>
        <w:rPr>
          <w:rFonts w:ascii="Times New Roman" w:hAnsi="Times New Roman" w:cs="Times New Roman"/>
          <w:sz w:val="26"/>
          <w:szCs w:val="26"/>
        </w:rPr>
      </w:pPr>
      <w:r w:rsidRPr="007047BB">
        <w:rPr>
          <w:rFonts w:ascii="Times New Roman" w:hAnsi="Times New Roman" w:cs="Times New Roman"/>
          <w:sz w:val="26"/>
          <w:szCs w:val="26"/>
        </w:rPr>
        <w:t>- Nguyên tắc: Tự nguyện, tôn trọng chủ quyền, hợp tác toàn diện.</w:t>
      </w:r>
    </w:p>
    <w:p w:rsidR="007047BB" w:rsidRPr="007047BB" w:rsidRDefault="007047BB" w:rsidP="007047BB">
      <w:pPr>
        <w:spacing w:after="0" w:line="240" w:lineRule="auto"/>
        <w:rPr>
          <w:rFonts w:ascii="Times New Roman" w:eastAsia="Times New Roman" w:hAnsi="Times New Roman" w:cs="Times New Roman"/>
          <w:b/>
          <w:sz w:val="26"/>
          <w:szCs w:val="26"/>
        </w:rPr>
      </w:pPr>
      <w:r w:rsidRPr="007047BB">
        <w:rPr>
          <w:rFonts w:ascii="Times New Roman" w:eastAsia="Times New Roman" w:hAnsi="Times New Roman" w:cs="Times New Roman"/>
          <w:b/>
          <w:sz w:val="26"/>
          <w:szCs w:val="26"/>
        </w:rPr>
        <w:t>Câu 3: Các điểm cực trên phần đất liền Việt Nam.</w:t>
      </w:r>
    </w:p>
    <w:tbl>
      <w:tblPr>
        <w:tblStyle w:val="TableGrid1"/>
        <w:tblW w:w="0" w:type="auto"/>
        <w:tblLook w:val="04A0" w:firstRow="1" w:lastRow="0" w:firstColumn="1" w:lastColumn="0" w:noHBand="0" w:noVBand="1"/>
      </w:tblPr>
      <w:tblGrid>
        <w:gridCol w:w="1242"/>
        <w:gridCol w:w="5245"/>
        <w:gridCol w:w="1843"/>
        <w:gridCol w:w="1808"/>
      </w:tblGrid>
      <w:tr w:rsidR="007047BB" w:rsidRPr="007047BB" w:rsidTr="00BF7FC6">
        <w:tc>
          <w:tcPr>
            <w:tcW w:w="1242"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b/>
                <w:sz w:val="26"/>
                <w:szCs w:val="26"/>
              </w:rPr>
              <w:t>Điểm cực</w:t>
            </w:r>
          </w:p>
        </w:tc>
        <w:tc>
          <w:tcPr>
            <w:tcW w:w="5245"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b/>
                <w:sz w:val="26"/>
                <w:szCs w:val="26"/>
              </w:rPr>
              <w:t>Địa danh hành chính</w:t>
            </w:r>
          </w:p>
        </w:tc>
        <w:tc>
          <w:tcPr>
            <w:tcW w:w="1843"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b/>
                <w:sz w:val="26"/>
                <w:szCs w:val="26"/>
              </w:rPr>
              <w:t>Vĩ độ</w:t>
            </w:r>
          </w:p>
        </w:tc>
        <w:tc>
          <w:tcPr>
            <w:tcW w:w="1808"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b/>
                <w:sz w:val="26"/>
                <w:szCs w:val="26"/>
              </w:rPr>
              <w:t>Kinh độ</w:t>
            </w:r>
          </w:p>
        </w:tc>
      </w:tr>
      <w:tr w:rsidR="007047BB" w:rsidRPr="007047BB" w:rsidTr="00BF7FC6">
        <w:tc>
          <w:tcPr>
            <w:tcW w:w="1242"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Bắc</w:t>
            </w:r>
          </w:p>
        </w:tc>
        <w:tc>
          <w:tcPr>
            <w:tcW w:w="5245" w:type="dxa"/>
          </w:tcPr>
          <w:p w:rsidR="007047BB" w:rsidRPr="007047BB" w:rsidRDefault="007047BB" w:rsidP="00BF7FC6">
            <w:pP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xã Lũng Cú - huyện Đồng Văn - tỉnh Hà Giang</w:t>
            </w:r>
          </w:p>
        </w:tc>
        <w:tc>
          <w:tcPr>
            <w:tcW w:w="1843"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23</w:t>
            </w:r>
            <w:r w:rsidRPr="007047BB">
              <w:rPr>
                <w:rFonts w:ascii="Times New Roman" w:eastAsia="Times New Roman" w:hAnsi="Times New Roman" w:cs="Times New Roman"/>
                <w:sz w:val="26"/>
                <w:szCs w:val="26"/>
                <w:vertAlign w:val="superscript"/>
              </w:rPr>
              <w:t>0</w:t>
            </w:r>
            <w:r w:rsidRPr="007047BB">
              <w:rPr>
                <w:rFonts w:ascii="Times New Roman" w:eastAsia="Times New Roman" w:hAnsi="Times New Roman" w:cs="Times New Roman"/>
                <w:sz w:val="26"/>
                <w:szCs w:val="26"/>
              </w:rPr>
              <w:t>23’B</w:t>
            </w:r>
          </w:p>
        </w:tc>
        <w:tc>
          <w:tcPr>
            <w:tcW w:w="1808"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105</w:t>
            </w:r>
            <w:r w:rsidRPr="007047BB">
              <w:rPr>
                <w:rFonts w:ascii="Times New Roman" w:eastAsia="Times New Roman" w:hAnsi="Times New Roman" w:cs="Times New Roman"/>
                <w:sz w:val="26"/>
                <w:szCs w:val="26"/>
                <w:vertAlign w:val="superscript"/>
              </w:rPr>
              <w:t>0</w:t>
            </w:r>
            <w:r w:rsidRPr="007047BB">
              <w:rPr>
                <w:rFonts w:ascii="Times New Roman" w:eastAsia="Times New Roman" w:hAnsi="Times New Roman" w:cs="Times New Roman"/>
                <w:sz w:val="26"/>
                <w:szCs w:val="26"/>
              </w:rPr>
              <w:t>20’Đ</w:t>
            </w:r>
          </w:p>
        </w:tc>
      </w:tr>
      <w:tr w:rsidR="007047BB" w:rsidRPr="007047BB" w:rsidTr="00BF7FC6">
        <w:tc>
          <w:tcPr>
            <w:tcW w:w="1242"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Nam</w:t>
            </w:r>
          </w:p>
        </w:tc>
        <w:tc>
          <w:tcPr>
            <w:tcW w:w="5245" w:type="dxa"/>
          </w:tcPr>
          <w:p w:rsidR="007047BB" w:rsidRPr="007047BB" w:rsidRDefault="007047BB" w:rsidP="00BF7FC6">
            <w:pP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xã Đất Mũi - huyện Ngọc Hiển - tỉnh Cà Mau</w:t>
            </w:r>
          </w:p>
        </w:tc>
        <w:tc>
          <w:tcPr>
            <w:tcW w:w="1843"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8</w:t>
            </w:r>
            <w:r w:rsidRPr="007047BB">
              <w:rPr>
                <w:rFonts w:ascii="Times New Roman" w:eastAsia="Times New Roman" w:hAnsi="Times New Roman" w:cs="Times New Roman"/>
                <w:sz w:val="26"/>
                <w:szCs w:val="26"/>
                <w:vertAlign w:val="superscript"/>
              </w:rPr>
              <w:t>0</w:t>
            </w:r>
            <w:r w:rsidRPr="007047BB">
              <w:rPr>
                <w:rFonts w:ascii="Times New Roman" w:eastAsia="Times New Roman" w:hAnsi="Times New Roman" w:cs="Times New Roman"/>
                <w:sz w:val="26"/>
                <w:szCs w:val="26"/>
              </w:rPr>
              <w:t>34’B</w:t>
            </w:r>
          </w:p>
        </w:tc>
        <w:tc>
          <w:tcPr>
            <w:tcW w:w="1808"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104</w:t>
            </w:r>
            <w:r w:rsidRPr="007047BB">
              <w:rPr>
                <w:rFonts w:ascii="Times New Roman" w:eastAsia="Times New Roman" w:hAnsi="Times New Roman" w:cs="Times New Roman"/>
                <w:sz w:val="26"/>
                <w:szCs w:val="26"/>
                <w:vertAlign w:val="superscript"/>
              </w:rPr>
              <w:t>0</w:t>
            </w:r>
            <w:r w:rsidRPr="007047BB">
              <w:rPr>
                <w:rFonts w:ascii="Times New Roman" w:eastAsia="Times New Roman" w:hAnsi="Times New Roman" w:cs="Times New Roman"/>
                <w:sz w:val="26"/>
                <w:szCs w:val="26"/>
              </w:rPr>
              <w:t>40’Đ</w:t>
            </w:r>
          </w:p>
        </w:tc>
      </w:tr>
      <w:tr w:rsidR="007047BB" w:rsidRPr="007047BB" w:rsidTr="00BF7FC6">
        <w:tc>
          <w:tcPr>
            <w:tcW w:w="1242"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Tây</w:t>
            </w:r>
          </w:p>
        </w:tc>
        <w:tc>
          <w:tcPr>
            <w:tcW w:w="5245" w:type="dxa"/>
          </w:tcPr>
          <w:p w:rsidR="007047BB" w:rsidRPr="007047BB" w:rsidRDefault="007047BB" w:rsidP="00BF7FC6">
            <w:pP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xã Sín Thầu - huyện Mường Nhé - tỉnh Điện Biên</w:t>
            </w:r>
          </w:p>
        </w:tc>
        <w:tc>
          <w:tcPr>
            <w:tcW w:w="1843"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22</w:t>
            </w:r>
            <w:r w:rsidRPr="007047BB">
              <w:rPr>
                <w:rFonts w:ascii="Times New Roman" w:eastAsia="Times New Roman" w:hAnsi="Times New Roman" w:cs="Times New Roman"/>
                <w:sz w:val="26"/>
                <w:szCs w:val="26"/>
                <w:vertAlign w:val="superscript"/>
              </w:rPr>
              <w:t>0</w:t>
            </w:r>
            <w:r w:rsidRPr="007047BB">
              <w:rPr>
                <w:rFonts w:ascii="Times New Roman" w:eastAsia="Times New Roman" w:hAnsi="Times New Roman" w:cs="Times New Roman"/>
                <w:sz w:val="26"/>
                <w:szCs w:val="26"/>
              </w:rPr>
              <w:t>22’B</w:t>
            </w:r>
          </w:p>
        </w:tc>
        <w:tc>
          <w:tcPr>
            <w:tcW w:w="1808"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102</w:t>
            </w:r>
            <w:r w:rsidRPr="007047BB">
              <w:rPr>
                <w:rFonts w:ascii="Times New Roman" w:eastAsia="Times New Roman" w:hAnsi="Times New Roman" w:cs="Times New Roman"/>
                <w:sz w:val="26"/>
                <w:szCs w:val="26"/>
                <w:vertAlign w:val="superscript"/>
              </w:rPr>
              <w:t>0</w:t>
            </w:r>
            <w:r w:rsidRPr="007047BB">
              <w:rPr>
                <w:rFonts w:ascii="Times New Roman" w:eastAsia="Times New Roman" w:hAnsi="Times New Roman" w:cs="Times New Roman"/>
                <w:sz w:val="26"/>
                <w:szCs w:val="26"/>
              </w:rPr>
              <w:t>09’Đ</w:t>
            </w:r>
          </w:p>
        </w:tc>
      </w:tr>
      <w:tr w:rsidR="007047BB" w:rsidRPr="007047BB" w:rsidTr="00BF7FC6">
        <w:tc>
          <w:tcPr>
            <w:tcW w:w="1242"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Đông</w:t>
            </w:r>
          </w:p>
        </w:tc>
        <w:tc>
          <w:tcPr>
            <w:tcW w:w="5245" w:type="dxa"/>
          </w:tcPr>
          <w:p w:rsidR="007047BB" w:rsidRPr="007047BB" w:rsidRDefault="007047BB" w:rsidP="00BF7FC6">
            <w:pP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xã Vạn Thạnh - huyện Vạn Ninh - tỉnh Khánh Hòa</w:t>
            </w:r>
          </w:p>
        </w:tc>
        <w:tc>
          <w:tcPr>
            <w:tcW w:w="1843"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12</w:t>
            </w:r>
            <w:r w:rsidRPr="007047BB">
              <w:rPr>
                <w:rFonts w:ascii="Times New Roman" w:eastAsia="Times New Roman" w:hAnsi="Times New Roman" w:cs="Times New Roman"/>
                <w:sz w:val="26"/>
                <w:szCs w:val="26"/>
                <w:vertAlign w:val="superscript"/>
              </w:rPr>
              <w:t>0</w:t>
            </w:r>
            <w:r w:rsidRPr="007047BB">
              <w:rPr>
                <w:rFonts w:ascii="Times New Roman" w:eastAsia="Times New Roman" w:hAnsi="Times New Roman" w:cs="Times New Roman"/>
                <w:sz w:val="26"/>
                <w:szCs w:val="26"/>
              </w:rPr>
              <w:t>40’B</w:t>
            </w:r>
          </w:p>
        </w:tc>
        <w:tc>
          <w:tcPr>
            <w:tcW w:w="1808" w:type="dxa"/>
          </w:tcPr>
          <w:p w:rsidR="007047BB" w:rsidRPr="007047BB" w:rsidRDefault="007047BB" w:rsidP="00BF7FC6">
            <w:pPr>
              <w:jc w:val="center"/>
              <w:rPr>
                <w:rFonts w:ascii="Times New Roman" w:eastAsia="Times New Roman" w:hAnsi="Times New Roman" w:cs="Times New Roman"/>
                <w:b/>
                <w:sz w:val="26"/>
                <w:szCs w:val="26"/>
              </w:rPr>
            </w:pPr>
            <w:r w:rsidRPr="007047BB">
              <w:rPr>
                <w:rFonts w:ascii="Times New Roman" w:eastAsia="Times New Roman" w:hAnsi="Times New Roman" w:cs="Times New Roman"/>
                <w:sz w:val="26"/>
                <w:szCs w:val="26"/>
              </w:rPr>
              <w:t>109</w:t>
            </w:r>
            <w:r w:rsidRPr="007047BB">
              <w:rPr>
                <w:rFonts w:ascii="Times New Roman" w:eastAsia="Times New Roman" w:hAnsi="Times New Roman" w:cs="Times New Roman"/>
                <w:sz w:val="26"/>
                <w:szCs w:val="26"/>
                <w:vertAlign w:val="superscript"/>
              </w:rPr>
              <w:t>0</w:t>
            </w:r>
            <w:r w:rsidRPr="007047BB">
              <w:rPr>
                <w:rFonts w:ascii="Times New Roman" w:eastAsia="Times New Roman" w:hAnsi="Times New Roman" w:cs="Times New Roman"/>
                <w:sz w:val="26"/>
                <w:szCs w:val="26"/>
              </w:rPr>
              <w:t>24’Đ</w:t>
            </w:r>
          </w:p>
        </w:tc>
      </w:tr>
    </w:tbl>
    <w:p w:rsidR="007047BB" w:rsidRPr="007047BB" w:rsidRDefault="007047BB" w:rsidP="007047BB">
      <w:pPr>
        <w:spacing w:after="60" w:line="240" w:lineRule="auto"/>
        <w:rPr>
          <w:rFonts w:ascii="Times New Roman" w:hAnsi="Times New Roman" w:cs="Times New Roman"/>
          <w:b/>
          <w:sz w:val="26"/>
          <w:szCs w:val="26"/>
        </w:rPr>
      </w:pPr>
      <w:r w:rsidRPr="007047BB">
        <w:rPr>
          <w:rFonts w:ascii="Times New Roman" w:hAnsi="Times New Roman" w:cs="Times New Roman"/>
          <w:b/>
          <w:sz w:val="26"/>
          <w:szCs w:val="26"/>
        </w:rPr>
        <w:t xml:space="preserve">Câu 4: Nêu những đặc điểm nổi bật của vị trí địa lí Việt Nam về mặt tự nhiên? </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Vị trí nội chí tuyến.</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Vị trí gần trung tâm khu vực Đông Nam Á.</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Vị trí cầu nối giữa đất liền và biển, giữa các nước Đông Nam Á đất liền và Đông Nam Á hải đảo.</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Vị trí tiếp xúc của các luồng gió mùa và các luồng sinh vật.</w:t>
      </w:r>
    </w:p>
    <w:p w:rsidR="007047BB" w:rsidRPr="007047BB" w:rsidRDefault="007047BB" w:rsidP="007047BB">
      <w:pPr>
        <w:spacing w:after="60" w:line="240" w:lineRule="auto"/>
        <w:rPr>
          <w:rFonts w:ascii="Times New Roman" w:hAnsi="Times New Roman" w:cs="Times New Roman"/>
          <w:b/>
          <w:sz w:val="26"/>
          <w:szCs w:val="26"/>
        </w:rPr>
      </w:pPr>
      <w:r w:rsidRPr="007047BB">
        <w:rPr>
          <w:rFonts w:ascii="Times New Roman" w:hAnsi="Times New Roman" w:cs="Times New Roman"/>
          <w:b/>
          <w:sz w:val="26"/>
          <w:szCs w:val="26"/>
        </w:rPr>
        <w:t>Câu 5: Em hãy cho biết: vị trí địa lí và hình dạng lãnh thổ Việt Nam có những thuận lợi và khó khăn gì cho công cuộc xây dựng và bảo vệ Tổ Quốc nước ta hiện nay?</w:t>
      </w:r>
    </w:p>
    <w:p w:rsidR="007047BB" w:rsidRPr="007047BB" w:rsidRDefault="007047BB" w:rsidP="007047BB">
      <w:pPr>
        <w:spacing w:after="60" w:line="240" w:lineRule="auto"/>
        <w:rPr>
          <w:rFonts w:ascii="Times New Roman" w:hAnsi="Times New Roman" w:cs="Times New Roman"/>
          <w:i/>
          <w:sz w:val="26"/>
          <w:szCs w:val="26"/>
        </w:rPr>
      </w:pPr>
      <w:r w:rsidRPr="007047BB">
        <w:rPr>
          <w:rFonts w:ascii="Times New Roman" w:hAnsi="Times New Roman" w:cs="Times New Roman"/>
          <w:i/>
          <w:sz w:val="26"/>
          <w:szCs w:val="26"/>
        </w:rPr>
        <w:t xml:space="preserve">* Thuận lợi: </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Tạo điều kiện cho Việt Nam phát triển kinh tế toàn diện.</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Hội nhập và giao lưu dễ dàng với các nước Đông Nam Á và thế giới trong xu hướng quốc tế hoá và toàn cầu hoá nền kinh tế thế giới.</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i/>
          <w:sz w:val="26"/>
          <w:szCs w:val="26"/>
        </w:rPr>
        <w:t>* Khó khăn:</w:t>
      </w:r>
      <w:r w:rsidRPr="007047BB">
        <w:rPr>
          <w:rFonts w:ascii="Times New Roman" w:hAnsi="Times New Roman" w:cs="Times New Roman"/>
          <w:sz w:val="26"/>
          <w:szCs w:val="26"/>
        </w:rPr>
        <w:t xml:space="preserve"> Phải luôn chú ý bảo vệ đất nước, chống thiên tai (bão, lũ lụt, hạn hán, cháy rừng, sóng biển…) và chống giặc ngoại xâm (xâm chiếm đất đai, hải đảo, xâm phạm vùng biển, vùng trời Tổ quốc…). </w:t>
      </w:r>
    </w:p>
    <w:p w:rsidR="007047BB" w:rsidRPr="007047BB" w:rsidRDefault="007047BB" w:rsidP="007047BB">
      <w:pPr>
        <w:spacing w:after="60" w:line="240" w:lineRule="auto"/>
        <w:rPr>
          <w:rFonts w:ascii="Times New Roman" w:hAnsi="Times New Roman" w:cs="Times New Roman"/>
          <w:b/>
          <w:sz w:val="26"/>
          <w:szCs w:val="26"/>
        </w:rPr>
      </w:pPr>
      <w:r w:rsidRPr="007047BB">
        <w:rPr>
          <w:rFonts w:ascii="Times New Roman" w:hAnsi="Times New Roman" w:cs="Times New Roman"/>
          <w:b/>
          <w:sz w:val="26"/>
          <w:szCs w:val="26"/>
        </w:rPr>
        <w:t>Câu 6: Trình bày đặc điểm lãnh thổ nước ta?</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Phần đất liền nước ta kéo dài theo chiều Bắc – Nam: 1650km.</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Đường bờ biển dài: 3260km.</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lastRenderedPageBreak/>
        <w:t>- Đường biên giới trên đất liền dài hơn: 4600km.</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Phần Biển Đông thuộc chủ quyền Việt Nam mở rộng về phía đông và đông nam có nhiều đảo và quần đảo.</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Biển Đông có ý nghĩa chiến lược đối với nước ta cả về mặt an ninh quốc phòng và phát triển kinh tế.</w:t>
      </w:r>
    </w:p>
    <w:p w:rsidR="007047BB" w:rsidRPr="007E42CF" w:rsidRDefault="007047BB" w:rsidP="007047BB">
      <w:pPr>
        <w:pStyle w:val="NoSpacing"/>
        <w:spacing w:after="120"/>
        <w:ind w:left="141"/>
        <w:rPr>
          <w:rFonts w:ascii="Times New Roman" w:hAnsi="Times New Roman" w:cs="Times New Roman"/>
          <w:b/>
          <w:color w:val="FF0000"/>
          <w:sz w:val="26"/>
          <w:szCs w:val="26"/>
        </w:rPr>
      </w:pPr>
      <w:r w:rsidRPr="007E42CF">
        <w:rPr>
          <w:rFonts w:ascii="Times New Roman" w:hAnsi="Times New Roman" w:cs="Times New Roman"/>
          <w:b/>
          <w:color w:val="FF0000"/>
          <w:sz w:val="26"/>
          <w:szCs w:val="26"/>
        </w:rPr>
        <w:t xml:space="preserve">II. </w:t>
      </w:r>
      <w:r w:rsidR="007E42CF">
        <w:rPr>
          <w:rFonts w:ascii="Times New Roman" w:hAnsi="Times New Roman" w:cs="Times New Roman"/>
          <w:b/>
          <w:color w:val="FF0000"/>
          <w:sz w:val="26"/>
          <w:szCs w:val="26"/>
          <w:u w:val="single"/>
        </w:rPr>
        <w:t>KỸ NĂNG</w:t>
      </w:r>
    </w:p>
    <w:p w:rsidR="007047BB" w:rsidRPr="007047BB" w:rsidRDefault="007047BB" w:rsidP="007047BB">
      <w:pPr>
        <w:spacing w:after="60" w:line="240" w:lineRule="auto"/>
        <w:rPr>
          <w:rFonts w:ascii="Times New Roman" w:hAnsi="Times New Roman" w:cs="Times New Roman"/>
          <w:b/>
          <w:sz w:val="26"/>
          <w:szCs w:val="26"/>
        </w:rPr>
      </w:pPr>
      <w:r w:rsidRPr="007047BB">
        <w:rPr>
          <w:rFonts w:ascii="Times New Roman" w:hAnsi="Times New Roman" w:cs="Times New Roman"/>
          <w:b/>
          <w:sz w:val="26"/>
          <w:szCs w:val="26"/>
        </w:rPr>
        <w:t>Câu 7: Chứng minh Việt Nam là nước giàu tài nguyên khoáng sản?</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Nước ta có khoảng 5000 điểm quặng và tụ khoáng gần 60 loại khoáng sản khác nhau.</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Phần lớn các khoáng sản của nước ta có trữ lượng vừa và nhỏ.</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Một số loại tiêu biểu: than, dầu khí, apatit, đá vôi, sắt, crôm, đồng, thiếc, bôxit (quặng nhôm).</w:t>
      </w:r>
    </w:p>
    <w:p w:rsidR="007047BB" w:rsidRPr="007047BB" w:rsidRDefault="007047BB" w:rsidP="007047BB">
      <w:pPr>
        <w:spacing w:after="60" w:line="240" w:lineRule="auto"/>
        <w:rPr>
          <w:rFonts w:ascii="Times New Roman" w:hAnsi="Times New Roman" w:cs="Times New Roman"/>
          <w:b/>
          <w:sz w:val="26"/>
          <w:szCs w:val="26"/>
        </w:rPr>
      </w:pPr>
      <w:r w:rsidRPr="007047BB">
        <w:rPr>
          <w:rFonts w:ascii="Times New Roman" w:hAnsi="Times New Roman" w:cs="Times New Roman"/>
          <w:b/>
          <w:sz w:val="26"/>
          <w:szCs w:val="26"/>
        </w:rPr>
        <w:t>Câu 8: Nguyên nhân làm cạn kiệt nhanh chóng một số tài nguyên khoáng sản nước ta?</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Quản lí lỏng lẻo, tự do khai thác bừa bãi (than, vàng, sắt, thiếc, đá quý…)</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Kĩ thuật khai thác lạc hậu, hàm lượng quặng còn nhiều trong chất thải bỏ.</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Thăm dò đánh giá không chính xác về trữ lượng, hàm lượng, phân bố làm cho khai thác gặp khó khăn và đầu tư lãng phí.</w:t>
      </w:r>
    </w:p>
    <w:p w:rsidR="007047BB" w:rsidRPr="007047BB" w:rsidRDefault="007047BB" w:rsidP="007047BB">
      <w:pPr>
        <w:spacing w:after="60" w:line="240" w:lineRule="auto"/>
        <w:rPr>
          <w:rFonts w:ascii="Times New Roman" w:hAnsi="Times New Roman" w:cs="Times New Roman"/>
          <w:b/>
          <w:sz w:val="26"/>
          <w:szCs w:val="26"/>
        </w:rPr>
      </w:pPr>
      <w:r w:rsidRPr="007047BB">
        <w:rPr>
          <w:rFonts w:ascii="Times New Roman" w:hAnsi="Times New Roman" w:cs="Times New Roman"/>
          <w:b/>
          <w:sz w:val="26"/>
          <w:szCs w:val="26"/>
        </w:rPr>
        <w:t>Câu 9: Tại sao nói: “Đồi núi là bộ phận quan trọng nhất của cấu trúc địa hình Việt Nam”?</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Đồi núi chiếm ¾ diện tích lãnh thổ nhưng chủ yếu là đồi núi thấp.</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Đồi núi nước ta tạo thành một cánh cung lớn hướng ra Biển Đông.</w:t>
      </w:r>
    </w:p>
    <w:p w:rsidR="007047BB" w:rsidRPr="007047BB" w:rsidRDefault="007047BB" w:rsidP="007047BB">
      <w:pPr>
        <w:spacing w:after="60" w:line="240" w:lineRule="auto"/>
        <w:rPr>
          <w:rFonts w:ascii="Times New Roman" w:hAnsi="Times New Roman" w:cs="Times New Roman"/>
          <w:sz w:val="26"/>
          <w:szCs w:val="26"/>
        </w:rPr>
      </w:pPr>
      <w:r w:rsidRPr="007047BB">
        <w:rPr>
          <w:rFonts w:ascii="Times New Roman" w:hAnsi="Times New Roman" w:cs="Times New Roman"/>
          <w:sz w:val="26"/>
          <w:szCs w:val="26"/>
        </w:rPr>
        <w:t>- Đồng bằng chiếm ¼ diện tích lãnh thổ và bị đồi núi ngăn cách thành nhiều khu vực.</w:t>
      </w:r>
    </w:p>
    <w:p w:rsidR="007047BB" w:rsidRPr="007047BB" w:rsidRDefault="007047BB" w:rsidP="007047BB">
      <w:pPr>
        <w:spacing w:after="60" w:line="240" w:lineRule="auto"/>
        <w:rPr>
          <w:rFonts w:ascii="Times New Roman" w:hAnsi="Times New Roman" w:cs="Times New Roman"/>
          <w:b/>
          <w:noProof/>
          <w:sz w:val="26"/>
          <w:szCs w:val="26"/>
        </w:rPr>
      </w:pPr>
      <w:r w:rsidRPr="007047BB">
        <w:rPr>
          <w:rFonts w:ascii="Times New Roman" w:hAnsi="Times New Roman" w:cs="Times New Roman"/>
          <w:b/>
          <w:sz w:val="26"/>
          <w:szCs w:val="26"/>
        </w:rPr>
        <w:t>Câu 10: Bảng dân số Đông Nam Á, Châu Á và Thế giới năm 2002.</w:t>
      </w:r>
    </w:p>
    <w:tbl>
      <w:tblPr>
        <w:tblStyle w:val="TableGrid"/>
        <w:tblW w:w="0" w:type="auto"/>
        <w:tblLook w:val="04A0" w:firstRow="1" w:lastRow="0" w:firstColumn="1" w:lastColumn="0" w:noHBand="0" w:noVBand="1"/>
      </w:tblPr>
      <w:tblGrid>
        <w:gridCol w:w="1696"/>
        <w:gridCol w:w="2410"/>
        <w:gridCol w:w="4072"/>
        <w:gridCol w:w="2727"/>
      </w:tblGrid>
      <w:tr w:rsidR="007047BB" w:rsidRPr="007047BB" w:rsidTr="00BF7FC6">
        <w:tc>
          <w:tcPr>
            <w:tcW w:w="1696" w:type="dxa"/>
            <w:vAlign w:val="center"/>
          </w:tcPr>
          <w:p w:rsidR="007047BB" w:rsidRPr="007047BB" w:rsidRDefault="007047BB" w:rsidP="00BF7FC6">
            <w:pPr>
              <w:spacing w:after="60"/>
              <w:jc w:val="center"/>
              <w:rPr>
                <w:rFonts w:ascii="Times New Roman" w:hAnsi="Times New Roman" w:cs="Times New Roman"/>
                <w:b/>
                <w:sz w:val="26"/>
                <w:szCs w:val="26"/>
              </w:rPr>
            </w:pPr>
            <w:r w:rsidRPr="007047BB">
              <w:rPr>
                <w:rFonts w:ascii="Times New Roman" w:hAnsi="Times New Roman" w:cs="Times New Roman"/>
                <w:b/>
                <w:sz w:val="26"/>
                <w:szCs w:val="26"/>
              </w:rPr>
              <w:t>Lãnh thổ</w:t>
            </w:r>
          </w:p>
        </w:tc>
        <w:tc>
          <w:tcPr>
            <w:tcW w:w="2410" w:type="dxa"/>
            <w:vAlign w:val="center"/>
          </w:tcPr>
          <w:p w:rsidR="007047BB" w:rsidRPr="007047BB" w:rsidRDefault="007047BB" w:rsidP="00BF7FC6">
            <w:pPr>
              <w:spacing w:after="60"/>
              <w:jc w:val="center"/>
              <w:rPr>
                <w:rFonts w:ascii="Times New Roman" w:hAnsi="Times New Roman" w:cs="Times New Roman"/>
                <w:b/>
                <w:sz w:val="26"/>
                <w:szCs w:val="26"/>
              </w:rPr>
            </w:pPr>
            <w:r w:rsidRPr="007047BB">
              <w:rPr>
                <w:rFonts w:ascii="Times New Roman" w:hAnsi="Times New Roman" w:cs="Times New Roman"/>
                <w:b/>
                <w:sz w:val="26"/>
                <w:szCs w:val="26"/>
              </w:rPr>
              <w:t>Số dân (triệu người)</w:t>
            </w:r>
          </w:p>
        </w:tc>
        <w:tc>
          <w:tcPr>
            <w:tcW w:w="4072" w:type="dxa"/>
            <w:vAlign w:val="center"/>
          </w:tcPr>
          <w:p w:rsidR="007047BB" w:rsidRPr="007047BB" w:rsidRDefault="007047BB" w:rsidP="00BF7FC6">
            <w:pPr>
              <w:spacing w:after="60"/>
              <w:jc w:val="center"/>
              <w:rPr>
                <w:rFonts w:ascii="Times New Roman" w:hAnsi="Times New Roman" w:cs="Times New Roman"/>
                <w:b/>
                <w:sz w:val="26"/>
                <w:szCs w:val="26"/>
              </w:rPr>
            </w:pPr>
            <w:r w:rsidRPr="007047BB">
              <w:rPr>
                <w:rFonts w:ascii="Times New Roman" w:hAnsi="Times New Roman" w:cs="Times New Roman"/>
                <w:b/>
                <w:sz w:val="26"/>
                <w:szCs w:val="26"/>
              </w:rPr>
              <w:t>Mật độ dân số trung bình (người/km</w:t>
            </w:r>
            <w:r w:rsidRPr="007047BB">
              <w:rPr>
                <w:rFonts w:ascii="Times New Roman" w:hAnsi="Times New Roman" w:cs="Times New Roman"/>
                <w:b/>
                <w:sz w:val="26"/>
                <w:szCs w:val="26"/>
                <w:vertAlign w:val="superscript"/>
              </w:rPr>
              <w:t>2</w:t>
            </w:r>
            <w:r w:rsidRPr="007047BB">
              <w:rPr>
                <w:rFonts w:ascii="Times New Roman" w:hAnsi="Times New Roman" w:cs="Times New Roman"/>
                <w:b/>
                <w:sz w:val="26"/>
                <w:szCs w:val="26"/>
              </w:rPr>
              <w:t>)</w:t>
            </w:r>
          </w:p>
        </w:tc>
        <w:tc>
          <w:tcPr>
            <w:tcW w:w="2727" w:type="dxa"/>
            <w:vAlign w:val="center"/>
          </w:tcPr>
          <w:p w:rsidR="007047BB" w:rsidRPr="007047BB" w:rsidRDefault="007047BB" w:rsidP="00BF7FC6">
            <w:pPr>
              <w:spacing w:after="60"/>
              <w:jc w:val="center"/>
              <w:rPr>
                <w:rFonts w:ascii="Times New Roman" w:hAnsi="Times New Roman" w:cs="Times New Roman"/>
                <w:b/>
                <w:sz w:val="26"/>
                <w:szCs w:val="26"/>
              </w:rPr>
            </w:pPr>
            <w:r w:rsidRPr="007047BB">
              <w:rPr>
                <w:rFonts w:ascii="Times New Roman" w:hAnsi="Times New Roman" w:cs="Times New Roman"/>
                <w:b/>
                <w:sz w:val="26"/>
                <w:szCs w:val="26"/>
              </w:rPr>
              <w:t>Tỉ lệ tăng tự nhiên (%)</w:t>
            </w:r>
          </w:p>
        </w:tc>
      </w:tr>
      <w:tr w:rsidR="007047BB" w:rsidRPr="007047BB" w:rsidTr="00BF7FC6">
        <w:tc>
          <w:tcPr>
            <w:tcW w:w="1696"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Đông Nam Á</w:t>
            </w:r>
          </w:p>
        </w:tc>
        <w:tc>
          <w:tcPr>
            <w:tcW w:w="2410"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536</w:t>
            </w:r>
          </w:p>
        </w:tc>
        <w:tc>
          <w:tcPr>
            <w:tcW w:w="4072"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119</w:t>
            </w:r>
          </w:p>
        </w:tc>
        <w:tc>
          <w:tcPr>
            <w:tcW w:w="2727"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1,5</w:t>
            </w:r>
          </w:p>
        </w:tc>
      </w:tr>
      <w:tr w:rsidR="007047BB" w:rsidRPr="007047BB" w:rsidTr="00BF7FC6">
        <w:tc>
          <w:tcPr>
            <w:tcW w:w="1696"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Châu Á</w:t>
            </w:r>
          </w:p>
        </w:tc>
        <w:tc>
          <w:tcPr>
            <w:tcW w:w="2410"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3766</w:t>
            </w:r>
          </w:p>
        </w:tc>
        <w:tc>
          <w:tcPr>
            <w:tcW w:w="4072"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85</w:t>
            </w:r>
          </w:p>
        </w:tc>
        <w:tc>
          <w:tcPr>
            <w:tcW w:w="2727"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1,3</w:t>
            </w:r>
          </w:p>
        </w:tc>
      </w:tr>
      <w:tr w:rsidR="007047BB" w:rsidRPr="007047BB" w:rsidTr="00BF7FC6">
        <w:tc>
          <w:tcPr>
            <w:tcW w:w="1696"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Thế giới</w:t>
            </w:r>
          </w:p>
        </w:tc>
        <w:tc>
          <w:tcPr>
            <w:tcW w:w="2410"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6215</w:t>
            </w:r>
          </w:p>
        </w:tc>
        <w:tc>
          <w:tcPr>
            <w:tcW w:w="4072"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46</w:t>
            </w:r>
          </w:p>
        </w:tc>
        <w:tc>
          <w:tcPr>
            <w:tcW w:w="2727" w:type="dxa"/>
          </w:tcPr>
          <w:p w:rsidR="007047BB" w:rsidRPr="007047BB" w:rsidRDefault="007047BB" w:rsidP="00BF7FC6">
            <w:pPr>
              <w:spacing w:after="60"/>
              <w:jc w:val="center"/>
              <w:rPr>
                <w:rFonts w:ascii="Times New Roman" w:hAnsi="Times New Roman" w:cs="Times New Roman"/>
                <w:sz w:val="26"/>
                <w:szCs w:val="26"/>
              </w:rPr>
            </w:pPr>
            <w:r w:rsidRPr="007047BB">
              <w:rPr>
                <w:rFonts w:ascii="Times New Roman" w:hAnsi="Times New Roman" w:cs="Times New Roman"/>
                <w:sz w:val="26"/>
                <w:szCs w:val="26"/>
              </w:rPr>
              <w:t>1,3</w:t>
            </w:r>
          </w:p>
        </w:tc>
      </w:tr>
    </w:tbl>
    <w:p w:rsidR="007047BB" w:rsidRPr="007047BB" w:rsidRDefault="007047BB" w:rsidP="007047BB">
      <w:pPr>
        <w:spacing w:after="60" w:line="240" w:lineRule="auto"/>
        <w:rPr>
          <w:rFonts w:ascii="Times New Roman" w:hAnsi="Times New Roman" w:cs="Times New Roman"/>
          <w:b/>
          <w:sz w:val="26"/>
          <w:szCs w:val="26"/>
        </w:rPr>
      </w:pPr>
      <w:r w:rsidRPr="007047BB">
        <w:rPr>
          <w:rFonts w:ascii="Times New Roman" w:hAnsi="Times New Roman" w:cs="Times New Roman"/>
          <w:b/>
          <w:sz w:val="26"/>
          <w:szCs w:val="26"/>
        </w:rPr>
        <w:t>- Tính tỉ lệ số dân của Đông Nam Á so với Châu Á và Thế giới?</w:t>
      </w:r>
    </w:p>
    <w:p w:rsidR="007047BB" w:rsidRPr="007047BB" w:rsidRDefault="007047BB" w:rsidP="007047BB">
      <w:pPr>
        <w:spacing w:after="60" w:line="240" w:lineRule="auto"/>
        <w:rPr>
          <w:rFonts w:ascii="Times New Roman" w:hAnsi="Times New Roman" w:cs="Times New Roman"/>
          <w:b/>
          <w:sz w:val="26"/>
          <w:szCs w:val="26"/>
        </w:rPr>
      </w:pPr>
      <w:r w:rsidRPr="007047BB">
        <w:rPr>
          <w:rFonts w:ascii="Times New Roman" w:hAnsi="Times New Roman" w:cs="Times New Roman"/>
          <w:b/>
          <w:sz w:val="26"/>
          <w:szCs w:val="26"/>
        </w:rPr>
        <w:t>- Tính tỉ lệ mật độ dân số trung bình của Đông Nam Á so với Châu Á và Thế giới?</w:t>
      </w:r>
    </w:p>
    <w:p w:rsidR="00007869" w:rsidRDefault="00007869" w:rsidP="00007869">
      <w:pPr>
        <w:spacing w:after="0" w:line="240" w:lineRule="auto"/>
        <w:rPr>
          <w:rFonts w:ascii="Times New Roman" w:eastAsia="Times New Roman" w:hAnsi="Times New Roman"/>
          <w:color w:val="00B050"/>
          <w:sz w:val="26"/>
          <w:szCs w:val="26"/>
        </w:rPr>
      </w:pPr>
      <w:r>
        <w:rPr>
          <w:rFonts w:ascii="Times New Roman" w:eastAsia="Times New Roman" w:hAnsi="Times New Roman"/>
          <w:b/>
          <w:color w:val="00B050"/>
          <w:sz w:val="26"/>
          <w:szCs w:val="26"/>
          <w:lang w:val="nl-NL" w:eastAsia="vi-VN"/>
        </w:rPr>
        <w:t>Dặn dò</w:t>
      </w:r>
      <w:r>
        <w:rPr>
          <w:rFonts w:ascii="Times New Roman" w:eastAsia="Times New Roman" w:hAnsi="Times New Roman"/>
          <w:b/>
          <w:color w:val="00B050"/>
          <w:sz w:val="26"/>
          <w:szCs w:val="26"/>
          <w:lang w:val="nl-NL" w:eastAsia="vi-VN"/>
        </w:rPr>
        <w:t xml:space="preserve">: Học </w:t>
      </w:r>
      <w:r w:rsidR="00960B64">
        <w:rPr>
          <w:rFonts w:ascii="Times New Roman" w:eastAsia="Times New Roman" w:hAnsi="Times New Roman"/>
          <w:b/>
          <w:color w:val="00B050"/>
          <w:sz w:val="26"/>
          <w:szCs w:val="26"/>
          <w:lang w:val="nl-NL" w:eastAsia="vi-VN"/>
        </w:rPr>
        <w:t xml:space="preserve">– ôn </w:t>
      </w:r>
      <w:bookmarkStart w:id="0" w:name="_GoBack"/>
      <w:bookmarkEnd w:id="0"/>
      <w:r>
        <w:rPr>
          <w:rFonts w:ascii="Times New Roman" w:eastAsia="Times New Roman" w:hAnsi="Times New Roman"/>
          <w:b/>
          <w:color w:val="00B050"/>
          <w:sz w:val="26"/>
          <w:szCs w:val="26"/>
          <w:lang w:val="nl-NL" w:eastAsia="vi-VN"/>
        </w:rPr>
        <w:t>bài, kiểm tra giữa kỳ 2-tuần 26</w:t>
      </w:r>
    </w:p>
    <w:p w:rsidR="00007869" w:rsidRDefault="00007869" w:rsidP="00007869">
      <w:pPr>
        <w:spacing w:after="0" w:line="240" w:lineRule="auto"/>
        <w:rPr>
          <w:rFonts w:ascii="Times New Roman" w:eastAsia="Arial" w:hAnsi="Times New Roman"/>
          <w:bCs/>
          <w:color w:val="FF0000"/>
          <w:sz w:val="26"/>
          <w:szCs w:val="26"/>
          <w:lang w:val="sv-SE"/>
        </w:rPr>
      </w:pPr>
      <w:r>
        <w:rPr>
          <w:rFonts w:ascii="Times New Roman" w:hAnsi="Times New Roman"/>
          <w:bCs/>
          <w:color w:val="FF0000"/>
          <w:sz w:val="26"/>
          <w:szCs w:val="26"/>
          <w:lang w:val="sv-SE"/>
        </w:rPr>
        <w:t xml:space="preserve">* Mọi ý kiến thắc mắc cần giải đáp các em có thể trao đổi trực tiếp với giáo viên </w:t>
      </w:r>
    </w:p>
    <w:tbl>
      <w:tblPr>
        <w:tblStyle w:val="TableGrid"/>
        <w:tblW w:w="9600" w:type="dxa"/>
        <w:tblLayout w:type="fixed"/>
        <w:tblLook w:val="04A0" w:firstRow="1" w:lastRow="0" w:firstColumn="1" w:lastColumn="0" w:noHBand="0" w:noVBand="1"/>
      </w:tblPr>
      <w:tblGrid>
        <w:gridCol w:w="2800"/>
        <w:gridCol w:w="4533"/>
        <w:gridCol w:w="2267"/>
      </w:tblGrid>
      <w:tr w:rsidR="00007869" w:rsidTr="00007869">
        <w:tc>
          <w:tcPr>
            <w:tcW w:w="2802"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jc w:val="center"/>
              <w:rPr>
                <w:rFonts w:ascii="Times New Roman" w:hAnsi="Times New Roman"/>
                <w:b/>
                <w:color w:val="0000CC"/>
                <w:sz w:val="24"/>
                <w:szCs w:val="24"/>
              </w:rPr>
            </w:pPr>
            <w:r>
              <w:rPr>
                <w:rFonts w:ascii="Times New Roman" w:hAnsi="Times New Roman"/>
                <w:b/>
                <w:color w:val="0000CC"/>
                <w:sz w:val="24"/>
                <w:szCs w:val="24"/>
              </w:rPr>
              <w:t>Họ tên GV</w:t>
            </w:r>
          </w:p>
        </w:tc>
        <w:tc>
          <w:tcPr>
            <w:tcW w:w="4536"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jc w:val="center"/>
              <w:rPr>
                <w:rFonts w:ascii="Times New Roman" w:hAnsi="Times New Roman"/>
                <w:b/>
                <w:color w:val="0000CC"/>
                <w:sz w:val="24"/>
                <w:szCs w:val="24"/>
                <w:lang w:val="vi-VN"/>
              </w:rPr>
            </w:pPr>
            <w:r>
              <w:rPr>
                <w:rFonts w:ascii="Times New Roman" w:hAnsi="Times New Roman"/>
                <w:b/>
                <w:color w:val="0000CC"/>
                <w:sz w:val="24"/>
                <w:szCs w:val="24"/>
              </w:rPr>
              <w:t>Lớp dạy</w:t>
            </w:r>
          </w:p>
        </w:tc>
        <w:tc>
          <w:tcPr>
            <w:tcW w:w="2268"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jc w:val="center"/>
              <w:rPr>
                <w:rFonts w:ascii="Times New Roman" w:hAnsi="Times New Roman"/>
                <w:b/>
                <w:color w:val="0000CC"/>
                <w:sz w:val="24"/>
                <w:szCs w:val="24"/>
              </w:rPr>
            </w:pPr>
            <w:r>
              <w:rPr>
                <w:rFonts w:ascii="Times New Roman" w:hAnsi="Times New Roman"/>
                <w:b/>
                <w:color w:val="0000CC"/>
                <w:sz w:val="24"/>
                <w:szCs w:val="24"/>
              </w:rPr>
              <w:t>Zalo</w:t>
            </w:r>
          </w:p>
        </w:tc>
      </w:tr>
      <w:tr w:rsidR="00007869" w:rsidTr="00007869">
        <w:tc>
          <w:tcPr>
            <w:tcW w:w="2802"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rPr>
                <w:rFonts w:ascii="Times New Roman" w:hAnsi="Times New Roman"/>
                <w:color w:val="000000"/>
                <w:sz w:val="26"/>
                <w:szCs w:val="24"/>
              </w:rPr>
            </w:pPr>
            <w:r>
              <w:rPr>
                <w:rFonts w:ascii="Times New Roman" w:hAnsi="Times New Roman"/>
                <w:sz w:val="26"/>
                <w:szCs w:val="24"/>
              </w:rPr>
              <w:t>Cô Phan Huỳnh Diệu</w:t>
            </w:r>
          </w:p>
        </w:tc>
        <w:tc>
          <w:tcPr>
            <w:tcW w:w="4536"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jc w:val="center"/>
              <w:rPr>
                <w:rFonts w:ascii="Times New Roman" w:hAnsi="Times New Roman"/>
                <w:color w:val="000000"/>
                <w:sz w:val="26"/>
                <w:szCs w:val="24"/>
              </w:rPr>
            </w:pPr>
            <w:r>
              <w:rPr>
                <w:rFonts w:ascii="Times New Roman" w:hAnsi="Times New Roman"/>
                <w:color w:val="000000"/>
                <w:sz w:val="26"/>
                <w:szCs w:val="24"/>
              </w:rPr>
              <w:t>8/1, 8/3, 8/5, 8/7, 8/9, 8/11, 8/12, 8/13</w:t>
            </w:r>
          </w:p>
        </w:tc>
        <w:tc>
          <w:tcPr>
            <w:tcW w:w="2268"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jc w:val="center"/>
              <w:rPr>
                <w:rFonts w:ascii="Times New Roman" w:hAnsi="Times New Roman"/>
                <w:color w:val="000000"/>
                <w:sz w:val="26"/>
                <w:szCs w:val="24"/>
                <w:lang w:val="vi-VN"/>
              </w:rPr>
            </w:pPr>
            <w:r>
              <w:rPr>
                <w:rFonts w:ascii="Times New Roman" w:hAnsi="Times New Roman"/>
                <w:sz w:val="26"/>
                <w:szCs w:val="24"/>
              </w:rPr>
              <w:t>0968865744</w:t>
            </w:r>
          </w:p>
        </w:tc>
      </w:tr>
      <w:tr w:rsidR="00007869" w:rsidTr="00007869">
        <w:tc>
          <w:tcPr>
            <w:tcW w:w="2802"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rPr>
                <w:rFonts w:ascii="Times New Roman" w:hAnsi="Times New Roman"/>
                <w:sz w:val="26"/>
                <w:szCs w:val="24"/>
              </w:rPr>
            </w:pPr>
            <w:r>
              <w:rPr>
                <w:rFonts w:ascii="Times New Roman" w:hAnsi="Times New Roman"/>
                <w:sz w:val="26"/>
                <w:szCs w:val="24"/>
              </w:rPr>
              <w:t>Cô Phùng Thị Luyến</w:t>
            </w:r>
          </w:p>
        </w:tc>
        <w:tc>
          <w:tcPr>
            <w:tcW w:w="4536"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jc w:val="center"/>
              <w:rPr>
                <w:rFonts w:ascii="Times New Roman" w:hAnsi="Times New Roman"/>
                <w:color w:val="000000"/>
                <w:sz w:val="26"/>
                <w:szCs w:val="24"/>
              </w:rPr>
            </w:pPr>
            <w:r>
              <w:rPr>
                <w:rFonts w:ascii="Times New Roman" w:hAnsi="Times New Roman"/>
                <w:color w:val="000000"/>
                <w:sz w:val="26"/>
                <w:szCs w:val="24"/>
              </w:rPr>
              <w:t>8/2, 8/4, 8/6, 8/8, 8/10</w:t>
            </w:r>
          </w:p>
        </w:tc>
        <w:tc>
          <w:tcPr>
            <w:tcW w:w="2268" w:type="dxa"/>
            <w:tcBorders>
              <w:top w:val="single" w:sz="4" w:space="0" w:color="auto"/>
              <w:left w:val="single" w:sz="4" w:space="0" w:color="auto"/>
              <w:bottom w:val="single" w:sz="4" w:space="0" w:color="auto"/>
              <w:right w:val="single" w:sz="4" w:space="0" w:color="auto"/>
            </w:tcBorders>
            <w:hideMark/>
          </w:tcPr>
          <w:p w:rsidR="00007869" w:rsidRDefault="00007869">
            <w:pPr>
              <w:shd w:val="clear" w:color="auto" w:fill="FFFFFF"/>
              <w:jc w:val="center"/>
              <w:rPr>
                <w:rFonts w:ascii="Times New Roman" w:hAnsi="Times New Roman"/>
                <w:sz w:val="26"/>
                <w:szCs w:val="24"/>
              </w:rPr>
            </w:pPr>
            <w:r>
              <w:rPr>
                <w:rFonts w:ascii="Times New Roman" w:hAnsi="Times New Roman"/>
                <w:sz w:val="26"/>
                <w:szCs w:val="24"/>
              </w:rPr>
              <w:t>0975593457</w:t>
            </w:r>
          </w:p>
        </w:tc>
      </w:tr>
    </w:tbl>
    <w:p w:rsidR="00541998" w:rsidRPr="007047BB" w:rsidRDefault="00541998" w:rsidP="007047BB">
      <w:pPr>
        <w:spacing w:after="0" w:line="240" w:lineRule="auto"/>
        <w:rPr>
          <w:rFonts w:ascii="Times New Roman" w:eastAsia="Times New Roman" w:hAnsi="Times New Roman" w:cs="Times New Roman"/>
          <w:color w:val="000000"/>
          <w:sz w:val="26"/>
          <w:szCs w:val="26"/>
          <w:lang w:val="vi-VN"/>
        </w:rPr>
      </w:pPr>
    </w:p>
    <w:sectPr w:rsidR="00541998" w:rsidRPr="007047BB" w:rsidSect="00AA42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757" w:rsidRDefault="008B4757" w:rsidP="00ED012F">
      <w:pPr>
        <w:spacing w:after="0" w:line="240" w:lineRule="auto"/>
      </w:pPr>
      <w:r>
        <w:separator/>
      </w:r>
    </w:p>
  </w:endnote>
  <w:endnote w:type="continuationSeparator" w:id="0">
    <w:p w:rsidR="008B4757" w:rsidRDefault="008B4757" w:rsidP="00ED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757" w:rsidRDefault="008B4757" w:rsidP="00ED012F">
      <w:pPr>
        <w:spacing w:after="0" w:line="240" w:lineRule="auto"/>
      </w:pPr>
      <w:r>
        <w:separator/>
      </w:r>
    </w:p>
  </w:footnote>
  <w:footnote w:type="continuationSeparator" w:id="0">
    <w:p w:rsidR="008B4757" w:rsidRDefault="008B4757" w:rsidP="00ED0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E0"/>
    <w:multiLevelType w:val="hybridMultilevel"/>
    <w:tmpl w:val="CFDEF79A"/>
    <w:lvl w:ilvl="0" w:tplc="02C6E5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6DB2"/>
    <w:multiLevelType w:val="hybridMultilevel"/>
    <w:tmpl w:val="321A9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667"/>
    <w:multiLevelType w:val="hybridMultilevel"/>
    <w:tmpl w:val="B760840A"/>
    <w:lvl w:ilvl="0" w:tplc="A372CD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1D03"/>
    <w:multiLevelType w:val="hybridMultilevel"/>
    <w:tmpl w:val="4EF2188A"/>
    <w:lvl w:ilvl="0" w:tplc="571E96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6C79"/>
    <w:multiLevelType w:val="hybridMultilevel"/>
    <w:tmpl w:val="9F8A1B3A"/>
    <w:lvl w:ilvl="0" w:tplc="5C58F1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367CF"/>
    <w:multiLevelType w:val="hybridMultilevel"/>
    <w:tmpl w:val="21586EC0"/>
    <w:lvl w:ilvl="0" w:tplc="74265E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51C34"/>
    <w:multiLevelType w:val="hybridMultilevel"/>
    <w:tmpl w:val="87D200C6"/>
    <w:lvl w:ilvl="0" w:tplc="27C4CE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C278F"/>
    <w:multiLevelType w:val="hybridMultilevel"/>
    <w:tmpl w:val="1FA43C68"/>
    <w:lvl w:ilvl="0" w:tplc="F6C21C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E6311"/>
    <w:multiLevelType w:val="hybridMultilevel"/>
    <w:tmpl w:val="E90ADBA6"/>
    <w:lvl w:ilvl="0" w:tplc="273C7F02">
      <w:start w:val="1"/>
      <w:numFmt w:val="low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99C60E5"/>
    <w:multiLevelType w:val="hybridMultilevel"/>
    <w:tmpl w:val="051A0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52028"/>
    <w:multiLevelType w:val="hybridMultilevel"/>
    <w:tmpl w:val="D604D602"/>
    <w:lvl w:ilvl="0" w:tplc="7EEE041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79563CE"/>
    <w:multiLevelType w:val="hybridMultilevel"/>
    <w:tmpl w:val="AB3EFC7A"/>
    <w:lvl w:ilvl="0" w:tplc="80CE0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C08C9"/>
    <w:multiLevelType w:val="hybridMultilevel"/>
    <w:tmpl w:val="B55C0DFE"/>
    <w:lvl w:ilvl="0" w:tplc="F3FC8BE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2AA00A9"/>
    <w:multiLevelType w:val="hybridMultilevel"/>
    <w:tmpl w:val="CB16AAF0"/>
    <w:lvl w:ilvl="0" w:tplc="C61EF08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4965326"/>
    <w:multiLevelType w:val="hybridMultilevel"/>
    <w:tmpl w:val="36D4E2D4"/>
    <w:lvl w:ilvl="0" w:tplc="CF988F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1635C"/>
    <w:multiLevelType w:val="hybridMultilevel"/>
    <w:tmpl w:val="A86486DA"/>
    <w:lvl w:ilvl="0" w:tplc="18F0FF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873C3"/>
    <w:multiLevelType w:val="hybridMultilevel"/>
    <w:tmpl w:val="895AB812"/>
    <w:lvl w:ilvl="0" w:tplc="FAB455D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E3B458F"/>
    <w:multiLevelType w:val="hybridMultilevel"/>
    <w:tmpl w:val="AE5C6A12"/>
    <w:lvl w:ilvl="0" w:tplc="B602E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45576"/>
    <w:multiLevelType w:val="hybridMultilevel"/>
    <w:tmpl w:val="237E1F76"/>
    <w:lvl w:ilvl="0" w:tplc="6A8275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A14E1"/>
    <w:multiLevelType w:val="hybridMultilevel"/>
    <w:tmpl w:val="7E6C6BDE"/>
    <w:lvl w:ilvl="0" w:tplc="43741A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65CE3"/>
    <w:multiLevelType w:val="hybridMultilevel"/>
    <w:tmpl w:val="E4264B3E"/>
    <w:lvl w:ilvl="0" w:tplc="6F602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18"/>
  </w:num>
  <w:num w:numId="5">
    <w:abstractNumId w:val="5"/>
  </w:num>
  <w:num w:numId="6">
    <w:abstractNumId w:val="7"/>
  </w:num>
  <w:num w:numId="7">
    <w:abstractNumId w:val="20"/>
  </w:num>
  <w:num w:numId="8">
    <w:abstractNumId w:val="3"/>
  </w:num>
  <w:num w:numId="9">
    <w:abstractNumId w:val="15"/>
  </w:num>
  <w:num w:numId="10">
    <w:abstractNumId w:val="4"/>
  </w:num>
  <w:num w:numId="11">
    <w:abstractNumId w:val="9"/>
  </w:num>
  <w:num w:numId="12">
    <w:abstractNumId w:val="1"/>
  </w:num>
  <w:num w:numId="13">
    <w:abstractNumId w:val="13"/>
  </w:num>
  <w:num w:numId="14">
    <w:abstractNumId w:val="16"/>
  </w:num>
  <w:num w:numId="15">
    <w:abstractNumId w:val="8"/>
  </w:num>
  <w:num w:numId="16">
    <w:abstractNumId w:val="6"/>
  </w:num>
  <w:num w:numId="17">
    <w:abstractNumId w:val="19"/>
  </w:num>
  <w:num w:numId="18">
    <w:abstractNumId w:val="0"/>
  </w:num>
  <w:num w:numId="19">
    <w:abstractNumId w:val="1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7E88"/>
    <w:rsid w:val="00007869"/>
    <w:rsid w:val="00033C84"/>
    <w:rsid w:val="00057BAF"/>
    <w:rsid w:val="0009223C"/>
    <w:rsid w:val="000D2925"/>
    <w:rsid w:val="000F5C8F"/>
    <w:rsid w:val="00124E0A"/>
    <w:rsid w:val="0012782D"/>
    <w:rsid w:val="00153D15"/>
    <w:rsid w:val="00167221"/>
    <w:rsid w:val="00187FAA"/>
    <w:rsid w:val="001D343E"/>
    <w:rsid w:val="00231C0B"/>
    <w:rsid w:val="0026457D"/>
    <w:rsid w:val="00285700"/>
    <w:rsid w:val="00296B29"/>
    <w:rsid w:val="002D7703"/>
    <w:rsid w:val="002F3CD3"/>
    <w:rsid w:val="002F62F0"/>
    <w:rsid w:val="00320C70"/>
    <w:rsid w:val="00320D2D"/>
    <w:rsid w:val="00322380"/>
    <w:rsid w:val="003642D6"/>
    <w:rsid w:val="003750D4"/>
    <w:rsid w:val="00383103"/>
    <w:rsid w:val="003F6119"/>
    <w:rsid w:val="00401815"/>
    <w:rsid w:val="00403A1B"/>
    <w:rsid w:val="00412EB6"/>
    <w:rsid w:val="00427540"/>
    <w:rsid w:val="00433326"/>
    <w:rsid w:val="00437603"/>
    <w:rsid w:val="00451728"/>
    <w:rsid w:val="00460760"/>
    <w:rsid w:val="004712C0"/>
    <w:rsid w:val="00484836"/>
    <w:rsid w:val="00491D75"/>
    <w:rsid w:val="004B70E8"/>
    <w:rsid w:val="004E5A28"/>
    <w:rsid w:val="004F0F7A"/>
    <w:rsid w:val="005068EB"/>
    <w:rsid w:val="0051744B"/>
    <w:rsid w:val="00541998"/>
    <w:rsid w:val="00547735"/>
    <w:rsid w:val="005B467E"/>
    <w:rsid w:val="005B577B"/>
    <w:rsid w:val="005C180A"/>
    <w:rsid w:val="005E1DC8"/>
    <w:rsid w:val="005E2D08"/>
    <w:rsid w:val="00604F20"/>
    <w:rsid w:val="006124DD"/>
    <w:rsid w:val="00645852"/>
    <w:rsid w:val="0066288B"/>
    <w:rsid w:val="006774D3"/>
    <w:rsid w:val="0069241F"/>
    <w:rsid w:val="006A19C0"/>
    <w:rsid w:val="006E1C7B"/>
    <w:rsid w:val="006E37D1"/>
    <w:rsid w:val="006F1B29"/>
    <w:rsid w:val="006F7BD7"/>
    <w:rsid w:val="007047BB"/>
    <w:rsid w:val="0071392D"/>
    <w:rsid w:val="00733753"/>
    <w:rsid w:val="00740999"/>
    <w:rsid w:val="00762FB9"/>
    <w:rsid w:val="00770DE8"/>
    <w:rsid w:val="00773B31"/>
    <w:rsid w:val="00775CB0"/>
    <w:rsid w:val="007A45B2"/>
    <w:rsid w:val="007D74D6"/>
    <w:rsid w:val="007E1715"/>
    <w:rsid w:val="007E42CF"/>
    <w:rsid w:val="00804961"/>
    <w:rsid w:val="00816B63"/>
    <w:rsid w:val="0083526B"/>
    <w:rsid w:val="00841B11"/>
    <w:rsid w:val="00854A9F"/>
    <w:rsid w:val="00854B68"/>
    <w:rsid w:val="008664BB"/>
    <w:rsid w:val="00870AF8"/>
    <w:rsid w:val="00887E88"/>
    <w:rsid w:val="00890D72"/>
    <w:rsid w:val="008B4757"/>
    <w:rsid w:val="008C14BE"/>
    <w:rsid w:val="008D7228"/>
    <w:rsid w:val="009206F4"/>
    <w:rsid w:val="009467D1"/>
    <w:rsid w:val="00950BA8"/>
    <w:rsid w:val="00960B64"/>
    <w:rsid w:val="00961EA1"/>
    <w:rsid w:val="00973BE9"/>
    <w:rsid w:val="009C0A71"/>
    <w:rsid w:val="00A105DF"/>
    <w:rsid w:val="00A202A2"/>
    <w:rsid w:val="00A31E89"/>
    <w:rsid w:val="00A637B9"/>
    <w:rsid w:val="00AA4242"/>
    <w:rsid w:val="00AB1F3F"/>
    <w:rsid w:val="00B24282"/>
    <w:rsid w:val="00B36C7B"/>
    <w:rsid w:val="00B5525C"/>
    <w:rsid w:val="00B67D1C"/>
    <w:rsid w:val="00B7001F"/>
    <w:rsid w:val="00B76A2D"/>
    <w:rsid w:val="00C1737C"/>
    <w:rsid w:val="00C2350B"/>
    <w:rsid w:val="00C2466F"/>
    <w:rsid w:val="00C45340"/>
    <w:rsid w:val="00C543C0"/>
    <w:rsid w:val="00C65066"/>
    <w:rsid w:val="00CC4797"/>
    <w:rsid w:val="00CD472F"/>
    <w:rsid w:val="00CE7EA8"/>
    <w:rsid w:val="00CF3DB0"/>
    <w:rsid w:val="00D1013D"/>
    <w:rsid w:val="00D1486F"/>
    <w:rsid w:val="00D6318C"/>
    <w:rsid w:val="00DA4B55"/>
    <w:rsid w:val="00DC57A0"/>
    <w:rsid w:val="00DF560E"/>
    <w:rsid w:val="00E13C24"/>
    <w:rsid w:val="00E57C60"/>
    <w:rsid w:val="00EB5681"/>
    <w:rsid w:val="00EB5F6B"/>
    <w:rsid w:val="00EB7276"/>
    <w:rsid w:val="00ED012F"/>
    <w:rsid w:val="00F464B6"/>
    <w:rsid w:val="00F47D9B"/>
    <w:rsid w:val="00F7273D"/>
    <w:rsid w:val="00FA4252"/>
    <w:rsid w:val="00FB1BD8"/>
    <w:rsid w:val="00FC264E"/>
    <w:rsid w:val="00FD62C7"/>
    <w:rsid w:val="00FE64B2"/>
    <w:rsid w:val="00FE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88A9"/>
  <w15:docId w15:val="{9BC0EFA4-523D-46C1-B180-089AF11B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B2"/>
  </w:style>
  <w:style w:type="paragraph" w:styleId="Heading2">
    <w:name w:val="heading 2"/>
    <w:basedOn w:val="Normal"/>
    <w:next w:val="Normal"/>
    <w:link w:val="Heading2Char"/>
    <w:uiPriority w:val="9"/>
    <w:unhideWhenUsed/>
    <w:qFormat/>
    <w:rsid w:val="00740999"/>
    <w:pPr>
      <w:keepNext/>
      <w:keepLines/>
      <w:spacing w:before="40" w:after="0"/>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88"/>
    <w:pPr>
      <w:ind w:left="720"/>
      <w:contextualSpacing/>
    </w:pPr>
  </w:style>
  <w:style w:type="table" w:styleId="TableGrid">
    <w:name w:val="Table Grid"/>
    <w:basedOn w:val="TableNormal"/>
    <w:uiPriority w:val="59"/>
    <w:rsid w:val="0088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D01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12F"/>
  </w:style>
  <w:style w:type="paragraph" w:styleId="Footer">
    <w:name w:val="footer"/>
    <w:basedOn w:val="Normal"/>
    <w:link w:val="FooterChar"/>
    <w:uiPriority w:val="99"/>
    <w:semiHidden/>
    <w:unhideWhenUsed/>
    <w:rsid w:val="00ED01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12F"/>
  </w:style>
  <w:style w:type="paragraph" w:styleId="NormalWeb">
    <w:name w:val="Normal (Web)"/>
    <w:basedOn w:val="Normal"/>
    <w:uiPriority w:val="99"/>
    <w:unhideWhenUsed/>
    <w:rsid w:val="00B36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40999"/>
    <w:rPr>
      <w:rFonts w:asciiTheme="majorHAnsi" w:eastAsiaTheme="majorEastAsia" w:hAnsiTheme="majorHAnsi" w:cstheme="majorBidi"/>
      <w:color w:val="365F91" w:themeColor="accent1" w:themeShade="BF"/>
      <w:sz w:val="26"/>
      <w:szCs w:val="26"/>
      <w:lang w:val="vi-VN"/>
    </w:rPr>
  </w:style>
  <w:style w:type="paragraph" w:styleId="NoSpacing">
    <w:name w:val="No Spacing"/>
    <w:uiPriority w:val="1"/>
    <w:qFormat/>
    <w:rsid w:val="007047BB"/>
    <w:pPr>
      <w:spacing w:after="0" w:line="240" w:lineRule="auto"/>
    </w:pPr>
  </w:style>
  <w:style w:type="table" w:customStyle="1" w:styleId="TableGrid1">
    <w:name w:val="Table Grid1"/>
    <w:basedOn w:val="TableNormal"/>
    <w:next w:val="TableGrid"/>
    <w:uiPriority w:val="59"/>
    <w:rsid w:val="0070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4382">
      <w:bodyDiv w:val="1"/>
      <w:marLeft w:val="0"/>
      <w:marRight w:val="0"/>
      <w:marTop w:val="0"/>
      <w:marBottom w:val="0"/>
      <w:divBdr>
        <w:top w:val="none" w:sz="0" w:space="0" w:color="auto"/>
        <w:left w:val="none" w:sz="0" w:space="0" w:color="auto"/>
        <w:bottom w:val="none" w:sz="0" w:space="0" w:color="auto"/>
        <w:right w:val="none" w:sz="0" w:space="0" w:color="auto"/>
      </w:divBdr>
    </w:div>
    <w:div w:id="314526950">
      <w:bodyDiv w:val="1"/>
      <w:marLeft w:val="0"/>
      <w:marRight w:val="0"/>
      <w:marTop w:val="0"/>
      <w:marBottom w:val="0"/>
      <w:divBdr>
        <w:top w:val="none" w:sz="0" w:space="0" w:color="auto"/>
        <w:left w:val="none" w:sz="0" w:space="0" w:color="auto"/>
        <w:bottom w:val="none" w:sz="0" w:space="0" w:color="auto"/>
        <w:right w:val="none" w:sz="0" w:space="0" w:color="auto"/>
      </w:divBdr>
    </w:div>
    <w:div w:id="400563031">
      <w:bodyDiv w:val="1"/>
      <w:marLeft w:val="0"/>
      <w:marRight w:val="0"/>
      <w:marTop w:val="0"/>
      <w:marBottom w:val="0"/>
      <w:divBdr>
        <w:top w:val="none" w:sz="0" w:space="0" w:color="auto"/>
        <w:left w:val="none" w:sz="0" w:space="0" w:color="auto"/>
        <w:bottom w:val="none" w:sz="0" w:space="0" w:color="auto"/>
        <w:right w:val="none" w:sz="0" w:space="0" w:color="auto"/>
      </w:divBdr>
    </w:div>
    <w:div w:id="790711867">
      <w:bodyDiv w:val="1"/>
      <w:marLeft w:val="0"/>
      <w:marRight w:val="0"/>
      <w:marTop w:val="0"/>
      <w:marBottom w:val="0"/>
      <w:divBdr>
        <w:top w:val="none" w:sz="0" w:space="0" w:color="auto"/>
        <w:left w:val="none" w:sz="0" w:space="0" w:color="auto"/>
        <w:bottom w:val="none" w:sz="0" w:space="0" w:color="auto"/>
        <w:right w:val="none" w:sz="0" w:space="0" w:color="auto"/>
      </w:divBdr>
    </w:div>
    <w:div w:id="822938222">
      <w:bodyDiv w:val="1"/>
      <w:marLeft w:val="0"/>
      <w:marRight w:val="0"/>
      <w:marTop w:val="0"/>
      <w:marBottom w:val="0"/>
      <w:divBdr>
        <w:top w:val="none" w:sz="0" w:space="0" w:color="auto"/>
        <w:left w:val="none" w:sz="0" w:space="0" w:color="auto"/>
        <w:bottom w:val="none" w:sz="0" w:space="0" w:color="auto"/>
        <w:right w:val="none" w:sz="0" w:space="0" w:color="auto"/>
      </w:divBdr>
    </w:div>
    <w:div w:id="913658398">
      <w:bodyDiv w:val="1"/>
      <w:marLeft w:val="0"/>
      <w:marRight w:val="0"/>
      <w:marTop w:val="0"/>
      <w:marBottom w:val="0"/>
      <w:divBdr>
        <w:top w:val="none" w:sz="0" w:space="0" w:color="auto"/>
        <w:left w:val="none" w:sz="0" w:space="0" w:color="auto"/>
        <w:bottom w:val="none" w:sz="0" w:space="0" w:color="auto"/>
        <w:right w:val="none" w:sz="0" w:space="0" w:color="auto"/>
      </w:divBdr>
    </w:div>
    <w:div w:id="2063674797">
      <w:bodyDiv w:val="1"/>
      <w:marLeft w:val="0"/>
      <w:marRight w:val="0"/>
      <w:marTop w:val="0"/>
      <w:marBottom w:val="0"/>
      <w:divBdr>
        <w:top w:val="none" w:sz="0" w:space="0" w:color="auto"/>
        <w:left w:val="none" w:sz="0" w:space="0" w:color="auto"/>
        <w:bottom w:val="none" w:sz="0" w:space="0" w:color="auto"/>
        <w:right w:val="none" w:sz="0" w:space="0" w:color="auto"/>
      </w:divBdr>
      <w:divsChild>
        <w:div w:id="905646912">
          <w:marLeft w:val="0"/>
          <w:marRight w:val="0"/>
          <w:marTop w:val="0"/>
          <w:marBottom w:val="0"/>
          <w:divBdr>
            <w:top w:val="none" w:sz="0" w:space="0" w:color="auto"/>
            <w:left w:val="none" w:sz="0" w:space="0" w:color="auto"/>
            <w:bottom w:val="none" w:sz="0" w:space="0" w:color="auto"/>
            <w:right w:val="none" w:sz="0" w:space="0" w:color="auto"/>
          </w:divBdr>
          <w:divsChild>
            <w:div w:id="1499036058">
              <w:marLeft w:val="0"/>
              <w:marRight w:val="0"/>
              <w:marTop w:val="0"/>
              <w:marBottom w:val="0"/>
              <w:divBdr>
                <w:top w:val="none" w:sz="0" w:space="0" w:color="auto"/>
                <w:left w:val="none" w:sz="0" w:space="0" w:color="auto"/>
                <w:bottom w:val="none" w:sz="0" w:space="0" w:color="auto"/>
                <w:right w:val="none" w:sz="0" w:space="0" w:color="auto"/>
              </w:divBdr>
              <w:divsChild>
                <w:div w:id="1733187983">
                  <w:marLeft w:val="0"/>
                  <w:marRight w:val="0"/>
                  <w:marTop w:val="0"/>
                  <w:marBottom w:val="0"/>
                  <w:divBdr>
                    <w:top w:val="none" w:sz="0" w:space="0" w:color="auto"/>
                    <w:left w:val="none" w:sz="0" w:space="0" w:color="auto"/>
                    <w:bottom w:val="none" w:sz="0" w:space="0" w:color="auto"/>
                    <w:right w:val="none" w:sz="0" w:space="0" w:color="auto"/>
                  </w:divBdr>
                  <w:divsChild>
                    <w:div w:id="506529435">
                      <w:marLeft w:val="0"/>
                      <w:marRight w:val="0"/>
                      <w:marTop w:val="0"/>
                      <w:marBottom w:val="0"/>
                      <w:divBdr>
                        <w:top w:val="none" w:sz="0" w:space="0" w:color="auto"/>
                        <w:left w:val="none" w:sz="0" w:space="0" w:color="auto"/>
                        <w:bottom w:val="none" w:sz="0" w:space="0" w:color="auto"/>
                        <w:right w:val="none" w:sz="0" w:space="0" w:color="auto"/>
                      </w:divBdr>
                      <w:divsChild>
                        <w:div w:id="19010008">
                          <w:marLeft w:val="0"/>
                          <w:marRight w:val="0"/>
                          <w:marTop w:val="0"/>
                          <w:marBottom w:val="0"/>
                          <w:divBdr>
                            <w:top w:val="none" w:sz="0" w:space="0" w:color="auto"/>
                            <w:left w:val="none" w:sz="0" w:space="0" w:color="auto"/>
                            <w:bottom w:val="none" w:sz="0" w:space="0" w:color="auto"/>
                            <w:right w:val="none" w:sz="0" w:space="0" w:color="auto"/>
                          </w:divBdr>
                          <w:divsChild>
                            <w:div w:id="1017197645">
                              <w:marLeft w:val="0"/>
                              <w:marRight w:val="0"/>
                              <w:marTop w:val="0"/>
                              <w:marBottom w:val="0"/>
                              <w:divBdr>
                                <w:top w:val="none" w:sz="0" w:space="0" w:color="auto"/>
                                <w:left w:val="none" w:sz="0" w:space="0" w:color="auto"/>
                                <w:bottom w:val="none" w:sz="0" w:space="0" w:color="auto"/>
                                <w:right w:val="none" w:sz="0" w:space="0" w:color="auto"/>
                              </w:divBdr>
                            </w:div>
                          </w:divsChild>
                        </w:div>
                        <w:div w:id="1967392142">
                          <w:marLeft w:val="0"/>
                          <w:marRight w:val="0"/>
                          <w:marTop w:val="0"/>
                          <w:marBottom w:val="0"/>
                          <w:divBdr>
                            <w:top w:val="none" w:sz="0" w:space="0" w:color="auto"/>
                            <w:left w:val="none" w:sz="0" w:space="0" w:color="auto"/>
                            <w:bottom w:val="none" w:sz="0" w:space="0" w:color="auto"/>
                            <w:right w:val="none" w:sz="0" w:space="0" w:color="auto"/>
                          </w:divBdr>
                          <w:divsChild>
                            <w:div w:id="6034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4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1CCC1-3078-4D0C-8270-566572B2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DauTo</dc:creator>
  <cp:lastModifiedBy>Admin</cp:lastModifiedBy>
  <cp:revision>99</cp:revision>
  <dcterms:created xsi:type="dcterms:W3CDTF">2013-06-04T09:09:00Z</dcterms:created>
  <dcterms:modified xsi:type="dcterms:W3CDTF">2022-03-17T23:50:00Z</dcterms:modified>
</cp:coreProperties>
</file>